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34CFC" w:rsidRDefault="00B54127">
      <w:pPr>
        <w:jc w:val="center"/>
        <w:rPr>
          <w:rFonts w:ascii="Times New Roman" w:eastAsia="Times New Roman" w:hAnsi="Times New Roman" w:cs="Times New Roman"/>
          <w:b/>
        </w:rPr>
      </w:pPr>
      <w:r>
        <w:rPr>
          <w:rFonts w:ascii="Times New Roman" w:eastAsia="Times New Roman" w:hAnsi="Times New Roman" w:cs="Times New Roman"/>
          <w:b/>
        </w:rPr>
        <w:t>IN THE CIRCUIT COURT OF THE TWENTY-SECOND JUDICIAL CIRCUIT</w:t>
      </w:r>
    </w:p>
    <w:p w14:paraId="00000002" w14:textId="77777777" w:rsidR="00934CFC" w:rsidRDefault="00B54127">
      <w:pPr>
        <w:jc w:val="center"/>
        <w:rPr>
          <w:rFonts w:ascii="Times New Roman" w:eastAsia="Times New Roman" w:hAnsi="Times New Roman" w:cs="Times New Roman"/>
          <w:b/>
        </w:rPr>
      </w:pPr>
      <w:r>
        <w:rPr>
          <w:rFonts w:ascii="Times New Roman" w:eastAsia="Times New Roman" w:hAnsi="Times New Roman" w:cs="Times New Roman"/>
          <w:b/>
        </w:rPr>
        <w:t>MCHENRY COUNTY, ILLINOIS</w:t>
      </w:r>
    </w:p>
    <w:p w14:paraId="00000003" w14:textId="77777777" w:rsidR="00934CFC" w:rsidRDefault="00934CFC">
      <w:pPr>
        <w:rPr>
          <w:rFonts w:ascii="Times New Roman" w:eastAsia="Times New Roman" w:hAnsi="Times New Roman" w:cs="Times New Roman"/>
        </w:rPr>
      </w:pPr>
    </w:p>
    <w:p w14:paraId="00000004"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 xml:space="preserve">PAUL DULBERG,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00000005"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ab/>
        <w:t>PLAINTIFF,</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00000006"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00000007"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ab/>
        <w:t>v.</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No. 17 LA 377</w:t>
      </w:r>
    </w:p>
    <w:p w14:paraId="00000008"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00000009"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THE LAW OFFICES OF THOMAS POPOVICH,</w:t>
      </w:r>
      <w:r>
        <w:rPr>
          <w:rFonts w:ascii="Times New Roman" w:eastAsia="Times New Roman" w:hAnsi="Times New Roman" w:cs="Times New Roman"/>
        </w:rPr>
        <w:tab/>
        <w:t>)</w:t>
      </w:r>
    </w:p>
    <w:p w14:paraId="0000000A"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 xml:space="preserve">and HANS MAST,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0000000B"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ab/>
        <w:t>DEFENDANTS.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0000000C" w14:textId="77777777" w:rsidR="00934CFC" w:rsidRDefault="00934CFC">
      <w:pPr>
        <w:rPr>
          <w:rFonts w:ascii="Times New Roman" w:eastAsia="Times New Roman" w:hAnsi="Times New Roman" w:cs="Times New Roman"/>
        </w:rPr>
      </w:pPr>
    </w:p>
    <w:p w14:paraId="0000000D" w14:textId="77777777" w:rsidR="00934CFC" w:rsidRDefault="00B54127">
      <w:pPr>
        <w:jc w:val="center"/>
        <w:rPr>
          <w:rFonts w:ascii="Times New Roman" w:eastAsia="Times New Roman" w:hAnsi="Times New Roman" w:cs="Times New Roman"/>
          <w:b/>
          <w:u w:val="single"/>
        </w:rPr>
      </w:pPr>
      <w:r>
        <w:rPr>
          <w:rFonts w:ascii="Times New Roman" w:eastAsia="Times New Roman" w:hAnsi="Times New Roman" w:cs="Times New Roman"/>
          <w:b/>
          <w:u w:val="single"/>
        </w:rPr>
        <w:t>NOTICE OF DEPOSITION</w:t>
      </w:r>
    </w:p>
    <w:p w14:paraId="0000000E" w14:textId="77777777" w:rsidR="00934CFC" w:rsidRDefault="00934CFC">
      <w:pPr>
        <w:rPr>
          <w:rFonts w:ascii="Times New Roman" w:eastAsia="Times New Roman" w:hAnsi="Times New Roman" w:cs="Times New Roman"/>
        </w:rPr>
      </w:pPr>
    </w:p>
    <w:p w14:paraId="0000000F" w14:textId="77777777" w:rsidR="00934CFC" w:rsidRDefault="00B54127">
      <w:pPr>
        <w:rPr>
          <w:rFonts w:ascii="Times New Roman" w:eastAsia="Times New Roman" w:hAnsi="Times New Roman" w:cs="Times New Roman"/>
          <w:b/>
        </w:rPr>
      </w:pPr>
      <w:r>
        <w:rPr>
          <w:rFonts w:ascii="Times New Roman" w:eastAsia="Times New Roman" w:hAnsi="Times New Roman" w:cs="Times New Roman"/>
        </w:rPr>
        <w:t>TO:</w:t>
      </w:r>
      <w:r>
        <w:rPr>
          <w:rFonts w:ascii="Times New Roman" w:eastAsia="Times New Roman" w:hAnsi="Times New Roman" w:cs="Times New Roman"/>
        </w:rPr>
        <w:tab/>
      </w:r>
      <w:r>
        <w:rPr>
          <w:rFonts w:ascii="Times New Roman" w:eastAsia="Times New Roman" w:hAnsi="Times New Roman" w:cs="Times New Roman"/>
          <w:b/>
        </w:rPr>
        <w:t>All Attorneys of Record (See Attached Service List)</w:t>
      </w:r>
    </w:p>
    <w:p w14:paraId="00000010" w14:textId="77777777" w:rsidR="00934CFC" w:rsidRDefault="00934CFC">
      <w:pPr>
        <w:rPr>
          <w:rFonts w:ascii="Times New Roman" w:eastAsia="Times New Roman" w:hAnsi="Times New Roman" w:cs="Times New Roman"/>
        </w:rPr>
      </w:pPr>
    </w:p>
    <w:p w14:paraId="00000011"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YOU ARE HEREBY NOTIFIED</w:t>
      </w:r>
      <w:r>
        <w:rPr>
          <w:rFonts w:ascii="Times New Roman" w:eastAsia="Times New Roman" w:hAnsi="Times New Roman" w:cs="Times New Roman"/>
        </w:rPr>
        <w:t>, that pursuant to the provisions of Section 2-1003 of the Illinois Code of Civil Procedure, the following deposition will be taken for the purpose of di</w:t>
      </w:r>
      <w:r>
        <w:rPr>
          <w:rFonts w:ascii="Times New Roman" w:eastAsia="Times New Roman" w:hAnsi="Times New Roman" w:cs="Times New Roman"/>
        </w:rPr>
        <w:t>scovery before a Notary Public at the time and place specified, upon oral interrogatories to be propounded to said witness.</w:t>
      </w:r>
    </w:p>
    <w:p w14:paraId="00000012" w14:textId="77777777" w:rsidR="00934CFC" w:rsidRDefault="00934CFC">
      <w:pPr>
        <w:rPr>
          <w:rFonts w:ascii="Times New Roman" w:eastAsia="Times New Roman" w:hAnsi="Times New Roman" w:cs="Times New Roman"/>
        </w:rPr>
      </w:pPr>
    </w:p>
    <w:p w14:paraId="00000013" w14:textId="77777777" w:rsidR="00934CFC" w:rsidRDefault="00B54127">
      <w:pPr>
        <w:rPr>
          <w:rFonts w:ascii="Times New Roman" w:eastAsia="Times New Roman" w:hAnsi="Times New Roman" w:cs="Times New Roman"/>
        </w:rPr>
      </w:pPr>
      <w:r>
        <w:rPr>
          <w:rFonts w:ascii="Times New Roman" w:eastAsia="Times New Roman" w:hAnsi="Times New Roman" w:cs="Times New Roman"/>
          <w:b/>
          <w:i/>
          <w:u w:val="single"/>
        </w:rPr>
        <w:t>Deponent</w:t>
      </w:r>
      <w:r>
        <w:rPr>
          <w:rFonts w:ascii="Times New Roman" w:eastAsia="Times New Roman" w:hAnsi="Times New Roman" w:cs="Times New Roman"/>
          <w:b/>
          <w:i/>
          <w:u w:val="single"/>
        </w:rPr>
        <w:tab/>
      </w:r>
      <w:r>
        <w:rPr>
          <w:rFonts w:ascii="Times New Roman" w:eastAsia="Times New Roman" w:hAnsi="Times New Roman" w:cs="Times New Roman"/>
          <w:b/>
          <w:i/>
          <w:u w:val="single"/>
        </w:rPr>
        <w:tab/>
        <w:t>Location</w:t>
      </w:r>
      <w:r>
        <w:rPr>
          <w:rFonts w:ascii="Times New Roman" w:eastAsia="Times New Roman" w:hAnsi="Times New Roman" w:cs="Times New Roman"/>
          <w:b/>
          <w:i/>
          <w:u w:val="single"/>
        </w:rPr>
        <w:tab/>
      </w:r>
      <w:r>
        <w:rPr>
          <w:rFonts w:ascii="Times New Roman" w:eastAsia="Times New Roman" w:hAnsi="Times New Roman" w:cs="Times New Roman"/>
          <w:b/>
          <w:i/>
          <w:u w:val="single"/>
        </w:rPr>
        <w:tab/>
      </w:r>
      <w:r>
        <w:rPr>
          <w:rFonts w:ascii="Times New Roman" w:eastAsia="Times New Roman" w:hAnsi="Times New Roman" w:cs="Times New Roman"/>
          <w:b/>
          <w:i/>
          <w:u w:val="single"/>
        </w:rPr>
        <w:tab/>
      </w:r>
      <w:r>
        <w:rPr>
          <w:rFonts w:ascii="Times New Roman" w:eastAsia="Times New Roman" w:hAnsi="Times New Roman" w:cs="Times New Roman"/>
          <w:b/>
          <w:i/>
          <w:u w:val="single"/>
        </w:rPr>
        <w:tab/>
        <w:t xml:space="preserve">Date </w:t>
      </w:r>
      <w:r>
        <w:rPr>
          <w:rFonts w:ascii="Times New Roman" w:eastAsia="Times New Roman" w:hAnsi="Times New Roman" w:cs="Times New Roman"/>
          <w:b/>
          <w:i/>
          <w:u w:val="single"/>
        </w:rPr>
        <w:tab/>
      </w:r>
      <w:r>
        <w:rPr>
          <w:rFonts w:ascii="Times New Roman" w:eastAsia="Times New Roman" w:hAnsi="Times New Roman" w:cs="Times New Roman"/>
          <w:b/>
          <w:i/>
          <w:u w:val="single"/>
        </w:rPr>
        <w:tab/>
      </w:r>
      <w:r>
        <w:rPr>
          <w:rFonts w:ascii="Times New Roman" w:eastAsia="Times New Roman" w:hAnsi="Times New Roman" w:cs="Times New Roman"/>
          <w:b/>
          <w:i/>
          <w:u w:val="single"/>
        </w:rPr>
        <w:tab/>
        <w:t>Time</w:t>
      </w:r>
      <w:r>
        <w:rPr>
          <w:rFonts w:ascii="Times New Roman" w:eastAsia="Times New Roman" w:hAnsi="Times New Roman" w:cs="Times New Roman"/>
        </w:rPr>
        <w:tab/>
      </w:r>
      <w:r>
        <w:rPr>
          <w:rFonts w:ascii="Times New Roman" w:eastAsia="Times New Roman" w:hAnsi="Times New Roman" w:cs="Times New Roman"/>
        </w:rPr>
        <w:tab/>
      </w:r>
    </w:p>
    <w:p w14:paraId="00000014" w14:textId="77777777" w:rsidR="00934CFC" w:rsidRDefault="00934CFC">
      <w:pPr>
        <w:rPr>
          <w:rFonts w:ascii="Times New Roman" w:eastAsia="Times New Roman" w:hAnsi="Times New Roman" w:cs="Times New Roman"/>
        </w:rPr>
      </w:pPr>
    </w:p>
    <w:p w14:paraId="00000015" w14:textId="1F8FFEEE" w:rsidR="00934CFC" w:rsidRDefault="00B54127">
      <w:pPr>
        <w:rPr>
          <w:rFonts w:ascii="Times New Roman" w:eastAsia="Times New Roman" w:hAnsi="Times New Roman" w:cs="Times New Roman"/>
        </w:rPr>
      </w:pPr>
      <w:r>
        <w:rPr>
          <w:rFonts w:ascii="Times New Roman" w:eastAsia="Times New Roman" w:hAnsi="Times New Roman" w:cs="Times New Roman"/>
        </w:rPr>
        <w:t>Hans Mast</w:t>
      </w: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Clinton Law Firm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March 26, 2020</w:t>
      </w:r>
      <w:r>
        <w:rPr>
          <w:rFonts w:ascii="Times New Roman" w:eastAsia="Times New Roman" w:hAnsi="Times New Roman" w:cs="Times New Roman"/>
        </w:rPr>
        <w:tab/>
        <w:t>11:00a.m.</w:t>
      </w:r>
    </w:p>
    <w:p w14:paraId="00000016" w14:textId="77777777" w:rsidR="00934CFC" w:rsidRDefault="00B54127">
      <w:pPr>
        <w:ind w:left="1440" w:firstLine="720"/>
        <w:rPr>
          <w:rFonts w:ascii="Times New Roman" w:eastAsia="Times New Roman" w:hAnsi="Times New Roman" w:cs="Times New Roman"/>
        </w:rPr>
      </w:pPr>
      <w:r>
        <w:rPr>
          <w:rFonts w:ascii="Times New Roman" w:eastAsia="Times New Roman" w:hAnsi="Times New Roman" w:cs="Times New Roman"/>
        </w:rPr>
        <w:t>111 W. Washington, Ste. 1437</w:t>
      </w:r>
    </w:p>
    <w:p w14:paraId="00000017" w14:textId="77777777" w:rsidR="00934CFC" w:rsidRDefault="00B54127">
      <w:pPr>
        <w:ind w:left="1440" w:firstLine="720"/>
        <w:rPr>
          <w:rFonts w:ascii="Times New Roman" w:eastAsia="Times New Roman" w:hAnsi="Times New Roman" w:cs="Times New Roman"/>
        </w:rPr>
      </w:pPr>
      <w:r>
        <w:rPr>
          <w:rFonts w:ascii="Times New Roman" w:eastAsia="Times New Roman" w:hAnsi="Times New Roman" w:cs="Times New Roman"/>
        </w:rPr>
        <w:t>Chica</w:t>
      </w:r>
      <w:r>
        <w:rPr>
          <w:rFonts w:ascii="Times New Roman" w:eastAsia="Times New Roman" w:hAnsi="Times New Roman" w:cs="Times New Roman"/>
        </w:rPr>
        <w:t>go, IL 60602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18" w14:textId="77777777" w:rsidR="00934CFC" w:rsidRDefault="00934CFC">
      <w:pPr>
        <w:rPr>
          <w:rFonts w:ascii="Times New Roman" w:eastAsia="Times New Roman" w:hAnsi="Times New Roman" w:cs="Times New Roman"/>
        </w:rPr>
      </w:pPr>
    </w:p>
    <w:p w14:paraId="00000019"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ab/>
        <w:t xml:space="preserve">YOU ARE HEREBY FURTHER NOTIFIED that you are by this Notice required to have present at the date, time, and place stated, the said Deponent for oral examination for the purpose of discovery. </w:t>
      </w:r>
    </w:p>
    <w:p w14:paraId="0000001A" w14:textId="77777777" w:rsidR="00934CFC" w:rsidRDefault="00934CFC">
      <w:pPr>
        <w:rPr>
          <w:rFonts w:ascii="Times New Roman" w:eastAsia="Times New Roman" w:hAnsi="Times New Roman" w:cs="Times New Roman"/>
          <w:u w:val="single"/>
        </w:rPr>
      </w:pPr>
    </w:p>
    <w:p w14:paraId="0000001B"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 xml:space="preserve">Edward X. Clinton, Jr., ARDC No. 6206773 </w:t>
      </w:r>
    </w:p>
    <w:p w14:paraId="0000001C"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Julia C. Williams, ARDC No. 6296386</w:t>
      </w:r>
    </w:p>
    <w:p w14:paraId="0000001D"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The Clinton Law Firm</w:t>
      </w:r>
    </w:p>
    <w:p w14:paraId="0000001E"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111 W. Washington, Ste. 1437</w:t>
      </w:r>
    </w:p>
    <w:p w14:paraId="0000001F"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Chicago, IL 60602</w:t>
      </w:r>
    </w:p>
    <w:p w14:paraId="00000020"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312.357.1515</w:t>
      </w:r>
    </w:p>
    <w:p w14:paraId="00000021" w14:textId="77777777" w:rsidR="00934CFC" w:rsidRDefault="00B54127">
      <w:pPr>
        <w:rPr>
          <w:rFonts w:ascii="Times New Roman" w:eastAsia="Times New Roman" w:hAnsi="Times New Roman" w:cs="Times New Roman"/>
        </w:rPr>
      </w:pPr>
      <w:hyperlink r:id="rId6">
        <w:r>
          <w:rPr>
            <w:rFonts w:ascii="Times New Roman" w:eastAsia="Times New Roman" w:hAnsi="Times New Roman" w:cs="Times New Roman"/>
            <w:color w:val="0563C1"/>
            <w:u w:val="single"/>
          </w:rPr>
          <w:t>ed@clintonlaw.net</w:t>
        </w:r>
      </w:hyperlink>
    </w:p>
    <w:p w14:paraId="00000022" w14:textId="77777777" w:rsidR="00934CFC" w:rsidRDefault="00B54127">
      <w:pPr>
        <w:rPr>
          <w:rFonts w:ascii="Times New Roman" w:eastAsia="Times New Roman" w:hAnsi="Times New Roman" w:cs="Times New Roman"/>
        </w:rPr>
      </w:pPr>
      <w:hyperlink r:id="rId7">
        <w:r>
          <w:rPr>
            <w:rFonts w:ascii="Times New Roman" w:eastAsia="Times New Roman" w:hAnsi="Times New Roman" w:cs="Times New Roman"/>
            <w:color w:val="0563C1"/>
            <w:u w:val="single"/>
          </w:rPr>
          <w:t>juliawilliams@clintonlaw.net</w:t>
        </w:r>
      </w:hyperlink>
    </w:p>
    <w:p w14:paraId="00000023" w14:textId="77777777" w:rsidR="00934CFC" w:rsidRDefault="00934CFC">
      <w:pPr>
        <w:rPr>
          <w:rFonts w:ascii="Times New Roman" w:eastAsia="Times New Roman" w:hAnsi="Times New Roman" w:cs="Times New Roman"/>
          <w:u w:val="single"/>
        </w:rPr>
      </w:pPr>
    </w:p>
    <w:p w14:paraId="00000024" w14:textId="77777777" w:rsidR="00934CFC" w:rsidRDefault="00B54127">
      <w:pPr>
        <w:jc w:val="center"/>
        <w:rPr>
          <w:rFonts w:ascii="Times New Roman" w:eastAsia="Times New Roman" w:hAnsi="Times New Roman" w:cs="Times New Roman"/>
          <w:b/>
          <w:u w:val="single"/>
        </w:rPr>
      </w:pPr>
      <w:r>
        <w:rPr>
          <w:rFonts w:ascii="Times New Roman" w:eastAsia="Times New Roman" w:hAnsi="Times New Roman" w:cs="Times New Roman"/>
          <w:b/>
          <w:u w:val="single"/>
        </w:rPr>
        <w:t>AFFIDAVIT OF SERVICE</w:t>
      </w:r>
    </w:p>
    <w:p w14:paraId="00000025" w14:textId="77777777" w:rsidR="00934CFC" w:rsidRDefault="00934CFC">
      <w:pPr>
        <w:rPr>
          <w:rFonts w:ascii="Times New Roman" w:eastAsia="Times New Roman" w:hAnsi="Times New Roman" w:cs="Times New Roman"/>
        </w:rPr>
      </w:pPr>
    </w:p>
    <w:p w14:paraId="00000026"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ab/>
        <w:t>I, the undersigned, a non-attorney, certify that I served this Notice by emailing a copy to each party to whom it is directed by 5:00 p.m. on March 2, 2020.</w:t>
      </w:r>
    </w:p>
    <w:p w14:paraId="00000027" w14:textId="77777777" w:rsidR="00934CFC" w:rsidRDefault="00B5412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2A" w14:textId="0A6604EC" w:rsidR="00934CFC" w:rsidRDefault="00934CFC">
      <w:bookmarkStart w:id="0" w:name="_gjdgxs" w:colFirst="0" w:colLast="0"/>
      <w:bookmarkEnd w:id="0"/>
    </w:p>
    <w:p w14:paraId="06D77CD2" w14:textId="13DC48C7" w:rsidR="00833E84" w:rsidRPr="00833E84" w:rsidRDefault="00833E84">
      <w:pPr>
        <w:rPr>
          <w:rFonts w:ascii="Times New Roman" w:hAnsi="Times New Roman" w:cs="Times New Roman"/>
        </w:rPr>
      </w:pPr>
    </w:p>
    <w:p w14:paraId="04E0AE86" w14:textId="3A93EEF2" w:rsidR="00833E84" w:rsidRPr="00833E84" w:rsidRDefault="00833E84" w:rsidP="00833E84">
      <w:pPr>
        <w:rPr>
          <w:rFonts w:ascii="Times New Roman" w:hAnsi="Times New Roman" w:cs="Times New Roman"/>
        </w:rPr>
      </w:pPr>
    </w:p>
    <w:p w14:paraId="58429075" w14:textId="111D9789" w:rsidR="00833E84" w:rsidRPr="00833E84" w:rsidRDefault="00833E84" w:rsidP="00833E84">
      <w:pPr>
        <w:rPr>
          <w:rFonts w:ascii="Times New Roman" w:hAnsi="Times New Roman" w:cs="Times New Roman"/>
        </w:rPr>
      </w:pPr>
      <w:r w:rsidRPr="00833E84">
        <w:rPr>
          <w:rFonts w:ascii="Times New Roman" w:hAnsi="Times New Roman" w:cs="Times New Roman"/>
        </w:rPr>
        <w:t>SERVICE LIST:</w:t>
      </w:r>
    </w:p>
    <w:p w14:paraId="374B22AF" w14:textId="7BE022FA" w:rsidR="00833E84" w:rsidRDefault="00833E84" w:rsidP="00833E84">
      <w:pPr>
        <w:rPr>
          <w:rFonts w:ascii="Times New Roman" w:hAnsi="Times New Roman" w:cs="Times New Roman"/>
        </w:rPr>
      </w:pPr>
    </w:p>
    <w:p w14:paraId="60AACE40" w14:textId="0D57CE2C" w:rsidR="00833E84" w:rsidRPr="00833E84" w:rsidRDefault="00833E84" w:rsidP="00833E84">
      <w:pPr>
        <w:rPr>
          <w:rFonts w:ascii="Times New Roman" w:hAnsi="Times New Roman" w:cs="Times New Roman"/>
        </w:rPr>
      </w:pPr>
      <w:r>
        <w:rPr>
          <w:rFonts w:ascii="Times New Roman" w:hAnsi="Times New Roman" w:cs="Times New Roman"/>
        </w:rPr>
        <w:t>George Flynn</w:t>
      </w:r>
      <w:bookmarkStart w:id="1" w:name="_GoBack"/>
      <w:bookmarkEnd w:id="1"/>
    </w:p>
    <w:p w14:paraId="2AA65093" w14:textId="68C8D6AA" w:rsidR="00833E84" w:rsidRPr="00833E84" w:rsidRDefault="00833E84" w:rsidP="00833E84">
      <w:pPr>
        <w:rPr>
          <w:rFonts w:ascii="Times New Roman" w:hAnsi="Times New Roman" w:cs="Times New Roman"/>
        </w:rPr>
      </w:pPr>
      <w:proofErr w:type="spellStart"/>
      <w:r w:rsidRPr="00833E84">
        <w:rPr>
          <w:rFonts w:ascii="Times New Roman" w:hAnsi="Times New Roman" w:cs="Times New Roman"/>
        </w:rPr>
        <w:t>Karbal</w:t>
      </w:r>
      <w:proofErr w:type="spellEnd"/>
      <w:r w:rsidRPr="00833E84">
        <w:rPr>
          <w:rFonts w:ascii="Times New Roman" w:hAnsi="Times New Roman" w:cs="Times New Roman"/>
        </w:rPr>
        <w:t xml:space="preserve"> | Cohen | Economou | Silk | Dunne | LLC</w:t>
      </w:r>
      <w:r w:rsidRPr="00833E84">
        <w:rPr>
          <w:rFonts w:ascii="Times New Roman" w:hAnsi="Times New Roman" w:cs="Times New Roman"/>
        </w:rPr>
        <w:br/>
        <w:t>150 S. Wacker Drive</w:t>
      </w:r>
      <w:r w:rsidRPr="00833E84">
        <w:rPr>
          <w:rFonts w:ascii="Times New Roman" w:hAnsi="Times New Roman" w:cs="Times New Roman"/>
        </w:rPr>
        <w:br/>
        <w:t>Suite 1700</w:t>
      </w:r>
      <w:r w:rsidRPr="00833E84">
        <w:rPr>
          <w:rFonts w:ascii="Times New Roman" w:hAnsi="Times New Roman" w:cs="Times New Roman"/>
        </w:rPr>
        <w:br/>
        <w:t>Chicago, IL 60606 </w:t>
      </w:r>
      <w:r w:rsidRPr="00833E84">
        <w:rPr>
          <w:rFonts w:ascii="Times New Roman" w:hAnsi="Times New Roman" w:cs="Times New Roman"/>
        </w:rPr>
        <w:br/>
        <w:t>P: (312) 431-3622</w:t>
      </w:r>
      <w:r w:rsidRPr="00833E84">
        <w:rPr>
          <w:rFonts w:ascii="Times New Roman" w:hAnsi="Times New Roman" w:cs="Times New Roman"/>
        </w:rPr>
        <w:br/>
        <w:t>F: (312) 431-3670</w:t>
      </w:r>
      <w:r w:rsidRPr="00833E84">
        <w:rPr>
          <w:rFonts w:ascii="Times New Roman" w:hAnsi="Times New Roman" w:cs="Times New Roman"/>
        </w:rPr>
        <w:br/>
        <w:t>E: </w:t>
      </w:r>
      <w:hyperlink r:id="rId8" w:history="1">
        <w:r w:rsidRPr="00833E84">
          <w:rPr>
            <w:rStyle w:val="Hyperlink"/>
            <w:rFonts w:ascii="Times New Roman" w:hAnsi="Times New Roman" w:cs="Times New Roman"/>
          </w:rPr>
          <w:t>gflynn@karballaw.com</w:t>
        </w:r>
      </w:hyperlink>
    </w:p>
    <w:p w14:paraId="04DF3131" w14:textId="77777777" w:rsidR="00833E84" w:rsidRDefault="00833E84"/>
    <w:sectPr w:rsidR="00833E8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36886" w14:textId="77777777" w:rsidR="00B54127" w:rsidRDefault="00B54127">
      <w:r>
        <w:separator/>
      </w:r>
    </w:p>
  </w:endnote>
  <w:endnote w:type="continuationSeparator" w:id="0">
    <w:p w14:paraId="29707FCD" w14:textId="77777777" w:rsidR="00B54127" w:rsidRDefault="00B5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B" w14:textId="6F36A9B8" w:rsidR="00934CFC" w:rsidRPr="00833E84" w:rsidRDefault="00B54127">
    <w:pPr>
      <w:rPr>
        <w:rFonts w:ascii="Times New Roman" w:eastAsia="Times New Roman" w:hAnsi="Times New Roman" w:cs="Times New Roman"/>
        <w:color w:val="000000" w:themeColor="text1"/>
        <w:sz w:val="20"/>
        <w:szCs w:val="20"/>
      </w:rPr>
    </w:pPr>
    <w:r w:rsidRPr="00833E84">
      <w:rPr>
        <w:rFonts w:ascii="Times New Roman" w:eastAsia="Times New Roman" w:hAnsi="Times New Roman" w:cs="Times New Roman"/>
        <w:color w:val="000000" w:themeColor="text1"/>
        <w:sz w:val="20"/>
        <w:szCs w:val="20"/>
      </w:rPr>
      <w:t>[X] Under penalties as provided by law pursuant to</w:t>
    </w:r>
    <w:r w:rsidRPr="00833E84">
      <w:rPr>
        <w:rFonts w:ascii="Times New Roman" w:eastAsia="Times New Roman" w:hAnsi="Times New Roman" w:cs="Times New Roman"/>
        <w:color w:val="000000" w:themeColor="text1"/>
        <w:sz w:val="20"/>
        <w:szCs w:val="20"/>
      </w:rPr>
      <w:tab/>
    </w:r>
    <w:r w:rsidRPr="00833E84">
      <w:rPr>
        <w:rFonts w:ascii="Times New Roman" w:eastAsia="Times New Roman" w:hAnsi="Times New Roman" w:cs="Times New Roman"/>
        <w:color w:val="000000" w:themeColor="text1"/>
        <w:sz w:val="20"/>
        <w:szCs w:val="20"/>
      </w:rPr>
      <w:tab/>
    </w:r>
    <w:r w:rsidRPr="00833E84">
      <w:rPr>
        <w:rFonts w:ascii="Times New Roman" w:eastAsia="Times New Roman" w:hAnsi="Times New Roman" w:cs="Times New Roman"/>
        <w:color w:val="000000" w:themeColor="text1"/>
        <w:sz w:val="20"/>
        <w:szCs w:val="20"/>
      </w:rPr>
      <w:tab/>
    </w:r>
    <w:r w:rsidRPr="00833E84">
      <w:rPr>
        <w:rFonts w:ascii="Times New Roman" w:eastAsia="Times New Roman" w:hAnsi="Times New Roman" w:cs="Times New Roman"/>
        <w:color w:val="000000" w:themeColor="text1"/>
        <w:sz w:val="20"/>
        <w:szCs w:val="20"/>
      </w:rPr>
      <w:tab/>
      <w:t xml:space="preserve"> </w:t>
    </w:r>
    <w:r w:rsidRPr="00833E84">
      <w:rPr>
        <w:rFonts w:ascii="Times New Roman" w:eastAsia="Times New Roman" w:hAnsi="Times New Roman" w:cs="Times New Roman"/>
        <w:color w:val="000000" w:themeColor="text1"/>
        <w:u w:val="single"/>
      </w:rPr>
      <w:t xml:space="preserve">/s/ </w:t>
    </w:r>
    <w:r w:rsidR="00833E84" w:rsidRPr="00833E84">
      <w:rPr>
        <w:rFonts w:ascii="Times New Roman" w:eastAsia="Times New Roman" w:hAnsi="Times New Roman" w:cs="Times New Roman"/>
        <w:color w:val="000000" w:themeColor="text1"/>
        <w:u w:val="single"/>
      </w:rPr>
      <w:t>Julia C. Williams</w:t>
    </w:r>
  </w:p>
  <w:p w14:paraId="0000002C" w14:textId="7B380205" w:rsidR="00934CFC" w:rsidRPr="00833E84" w:rsidRDefault="00B54127">
    <w:pPr>
      <w:rPr>
        <w:rFonts w:ascii="Times New Roman" w:eastAsia="Times New Roman" w:hAnsi="Times New Roman" w:cs="Times New Roman"/>
        <w:color w:val="000000" w:themeColor="text1"/>
        <w:sz w:val="20"/>
        <w:szCs w:val="20"/>
      </w:rPr>
    </w:pPr>
    <w:proofErr w:type="gramStart"/>
    <w:r w:rsidRPr="00833E84">
      <w:rPr>
        <w:rFonts w:ascii="Times New Roman" w:eastAsia="Times New Roman" w:hAnsi="Times New Roman" w:cs="Times New Roman"/>
        <w:color w:val="000000" w:themeColor="text1"/>
        <w:sz w:val="20"/>
        <w:szCs w:val="20"/>
      </w:rPr>
      <w:t>735  ILCS</w:t>
    </w:r>
    <w:proofErr w:type="gramEnd"/>
    <w:r w:rsidRPr="00833E84">
      <w:rPr>
        <w:rFonts w:ascii="Times New Roman" w:eastAsia="Times New Roman" w:hAnsi="Times New Roman" w:cs="Times New Roman"/>
        <w:color w:val="000000" w:themeColor="text1"/>
        <w:sz w:val="20"/>
        <w:szCs w:val="20"/>
      </w:rPr>
      <w:t xml:space="preserve"> 5/1-109, I certify that the statements set</w:t>
    </w:r>
    <w:r w:rsidRPr="00833E84">
      <w:rPr>
        <w:rFonts w:ascii="Times New Roman" w:eastAsia="Times New Roman" w:hAnsi="Times New Roman" w:cs="Times New Roman"/>
        <w:color w:val="000000" w:themeColor="text1"/>
        <w:sz w:val="20"/>
        <w:szCs w:val="20"/>
      </w:rPr>
      <w:tab/>
    </w:r>
    <w:r w:rsidRPr="00833E84">
      <w:rPr>
        <w:rFonts w:ascii="Times New Roman" w:eastAsia="Times New Roman" w:hAnsi="Times New Roman" w:cs="Times New Roman"/>
        <w:color w:val="000000" w:themeColor="text1"/>
        <w:sz w:val="20"/>
        <w:szCs w:val="20"/>
      </w:rPr>
      <w:tab/>
    </w:r>
    <w:r w:rsidRPr="00833E84">
      <w:rPr>
        <w:rFonts w:ascii="Times New Roman" w:eastAsia="Times New Roman" w:hAnsi="Times New Roman" w:cs="Times New Roman"/>
        <w:color w:val="000000" w:themeColor="text1"/>
        <w:sz w:val="20"/>
        <w:szCs w:val="20"/>
      </w:rPr>
      <w:tab/>
    </w:r>
    <w:r w:rsidRPr="00833E84">
      <w:rPr>
        <w:rFonts w:ascii="Times New Roman" w:eastAsia="Times New Roman" w:hAnsi="Times New Roman" w:cs="Times New Roman"/>
        <w:color w:val="000000" w:themeColor="text1"/>
        <w:sz w:val="20"/>
        <w:szCs w:val="20"/>
      </w:rPr>
      <w:tab/>
      <w:t xml:space="preserve">    </w:t>
    </w:r>
    <w:r w:rsidR="00833E84" w:rsidRPr="00833E84">
      <w:rPr>
        <w:rFonts w:ascii="Times New Roman" w:eastAsia="Times New Roman" w:hAnsi="Times New Roman" w:cs="Times New Roman"/>
        <w:color w:val="000000" w:themeColor="text1"/>
      </w:rPr>
      <w:t>Julia C. Williams</w:t>
    </w:r>
  </w:p>
  <w:p w14:paraId="0000002D" w14:textId="77777777" w:rsidR="00934CFC" w:rsidRPr="00833E84" w:rsidRDefault="00B54127">
    <w:pPr>
      <w:rPr>
        <w:color w:val="000000" w:themeColor="text1"/>
      </w:rPr>
    </w:pPr>
    <w:r w:rsidRPr="00833E84">
      <w:rPr>
        <w:rFonts w:ascii="Times New Roman" w:eastAsia="Times New Roman" w:hAnsi="Times New Roman" w:cs="Times New Roman"/>
        <w:color w:val="000000" w:themeColor="text1"/>
        <w:sz w:val="20"/>
        <w:szCs w:val="20"/>
      </w:rPr>
      <w:t xml:space="preserve">forth herein are true and correct. </w:t>
    </w:r>
    <w:r w:rsidRPr="00833E84">
      <w:rPr>
        <w:rFonts w:ascii="Times New Roman" w:eastAsia="Times New Roman" w:hAnsi="Times New Roman" w:cs="Times New Roman"/>
        <w:color w:val="000000" w:themeColor="text1"/>
      </w:rPr>
      <w:tab/>
    </w:r>
    <w:r w:rsidRPr="00833E84">
      <w:rPr>
        <w:rFonts w:ascii="Times New Roman" w:eastAsia="Times New Roman" w:hAnsi="Times New Roman" w:cs="Times New Roman"/>
        <w:color w:val="000000" w:themeColor="text1"/>
      </w:rPr>
      <w:tab/>
    </w:r>
    <w:r w:rsidRPr="00833E84">
      <w:rPr>
        <w:rFonts w:ascii="Times New Roman" w:eastAsia="Times New Roman" w:hAnsi="Times New Roman" w:cs="Times New Roman"/>
        <w:color w:val="000000" w:themeColor="tex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C69AC" w14:textId="77777777" w:rsidR="00B54127" w:rsidRDefault="00B54127">
      <w:r>
        <w:separator/>
      </w:r>
    </w:p>
  </w:footnote>
  <w:footnote w:type="continuationSeparator" w:id="0">
    <w:p w14:paraId="5E5140A9" w14:textId="77777777" w:rsidR="00B54127" w:rsidRDefault="00B54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FC"/>
    <w:rsid w:val="00833E84"/>
    <w:rsid w:val="00934CFC"/>
    <w:rsid w:val="00B5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1FDBC"/>
  <w15:docId w15:val="{A4A9710B-DBEA-7846-863E-C5AF5F95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33E84"/>
    <w:pPr>
      <w:tabs>
        <w:tab w:val="center" w:pos="4680"/>
        <w:tab w:val="right" w:pos="9360"/>
      </w:tabs>
    </w:pPr>
  </w:style>
  <w:style w:type="character" w:customStyle="1" w:styleId="HeaderChar">
    <w:name w:val="Header Char"/>
    <w:basedOn w:val="DefaultParagraphFont"/>
    <w:link w:val="Header"/>
    <w:uiPriority w:val="99"/>
    <w:rsid w:val="00833E84"/>
  </w:style>
  <w:style w:type="paragraph" w:styleId="Footer">
    <w:name w:val="footer"/>
    <w:basedOn w:val="Normal"/>
    <w:link w:val="FooterChar"/>
    <w:uiPriority w:val="99"/>
    <w:unhideWhenUsed/>
    <w:rsid w:val="00833E84"/>
    <w:pPr>
      <w:tabs>
        <w:tab w:val="center" w:pos="4680"/>
        <w:tab w:val="right" w:pos="9360"/>
      </w:tabs>
    </w:pPr>
  </w:style>
  <w:style w:type="character" w:customStyle="1" w:styleId="FooterChar">
    <w:name w:val="Footer Char"/>
    <w:basedOn w:val="DefaultParagraphFont"/>
    <w:link w:val="Footer"/>
    <w:uiPriority w:val="99"/>
    <w:rsid w:val="00833E84"/>
  </w:style>
  <w:style w:type="character" w:styleId="Strong">
    <w:name w:val="Strong"/>
    <w:basedOn w:val="DefaultParagraphFont"/>
    <w:uiPriority w:val="22"/>
    <w:qFormat/>
    <w:rsid w:val="00833E84"/>
    <w:rPr>
      <w:b/>
      <w:bCs/>
    </w:rPr>
  </w:style>
  <w:style w:type="character" w:styleId="Hyperlink">
    <w:name w:val="Hyperlink"/>
    <w:basedOn w:val="DefaultParagraphFont"/>
    <w:uiPriority w:val="99"/>
    <w:unhideWhenUsed/>
    <w:rsid w:val="00833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580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flynn@karballaw.com" TargetMode="External"/><Relationship Id="rId3" Type="http://schemas.openxmlformats.org/officeDocument/2006/relationships/webSettings" Target="webSettings.xml"/><Relationship Id="rId7" Type="http://schemas.openxmlformats.org/officeDocument/2006/relationships/hyperlink" Target="mailto:juliawilliams@clintonlaw.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clintonlaw.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2020-03-02T20:59:00Z</dcterms:created>
  <dcterms:modified xsi:type="dcterms:W3CDTF">2020-03-02T20:59:00Z</dcterms:modified>
</cp:coreProperties>
</file>